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58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18</w:t>
      </w:r>
      <w:r/>
    </w:p>
    <w:p>
      <w:pPr>
        <w:contextualSpacing/>
        <w:ind w:left="5812"/>
        <w:jc w:val="right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договору</w:t>
      </w:r>
      <w:r>
        <w:rPr>
          <w:rFonts w:ascii="Times New Roman" w:hAnsi="Times New Roman" w:cs="Times New Roman"/>
          <w:sz w:val="24"/>
          <w:szCs w:val="24"/>
        </w:rPr>
        <w:t xml:space="preserve"> подряда </w:t>
      </w:r>
      <w:r>
        <w:rPr>
          <w:rFonts w:ascii="Times New Roman" w:hAnsi="Times New Roman" w:cs="Times New Roman"/>
          <w:sz w:val="24"/>
          <w:szCs w:val="24"/>
        </w:rPr>
        <w:t xml:space="preserve">№________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contextualSpacing/>
        <w:ind w:left="5812"/>
        <w:jc w:val="right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_____________</w:t>
      </w:r>
      <w:r/>
    </w:p>
    <w:p>
      <w:pPr>
        <w:jc w:val="center"/>
        <w:spacing w:after="0"/>
        <w:rPr>
          <w:rFonts w:ascii="Times New Roman" w:hAnsi="Times New Roman" w:cs="Times New Roman"/>
          <w:b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spacing w:val="40"/>
          <w:sz w:val="28"/>
          <w:szCs w:val="28"/>
        </w:rPr>
        <w:t xml:space="preserve">ТРЕБОВАНИЕ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уплате денежной суммы по независимой гарантии,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предоставленной в качестве обеспечения исполнения договора,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заключенного при осуществлении конкурентной закупки товаров, работ,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 в электронной форме, участниками которой могут быть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только субъекты малого и среднего предпринимательства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(Форма)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гаранте, принципале, бенефициаре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Коды</w:t>
            </w:r>
            <w:r/>
          </w:p>
        </w:tc>
      </w:tr>
      <w:tr>
        <w:trPr>
          <w:trHeight w:val="253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гаранта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КПП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Style w:val="830"/>
                <w:rFonts w:ascii="Times New Roman" w:hAnsi="Times New Roman" w:cs="Times New Roman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код гаранта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/>
          </w:p>
        </w:tc>
      </w:tr>
      <w:tr>
        <w:trPr>
          <w:trHeight w:val="68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нахождения, телефон, адрес электронной почты гаранта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 ОКТМО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</w:rPr>
              <w:br/>
              <w:t xml:space="preserve">принципала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>
              <w:rPr>
                <w:rStyle w:val="830"/>
                <w:rFonts w:ascii="Times New Roman" w:hAnsi="Times New Roman" w:cs="Times New Roman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КПП</w:t>
            </w:r>
            <w:r>
              <w:rPr>
                <w:rStyle w:val="830"/>
                <w:rFonts w:ascii="Times New Roman" w:hAnsi="Times New Roman" w:cs="Times New Roman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8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ОКТМО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</w:rPr>
              <w:br/>
              <w:t xml:space="preserve">бенефициара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КПП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8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ОКТМО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  <w:r/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независимой гарантии, предоставленной в качестве обеспечения</w:t>
      </w:r>
      <w:r/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rPr>
          <w:trHeight w:val="156"/>
        </w:trPr>
        <w:tc>
          <w:tcPr>
            <w:shd w:val="clear" w:color="auto" w:fill="auto"/>
            <w:tcW w:w="632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реестровой записи из реестра независимых гарантий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6"/>
          <w:szCs w:val="2"/>
        </w:rPr>
      </w:pPr>
      <w:r>
        <w:rPr>
          <w:rFonts w:ascii="Times New Roman" w:hAnsi="Times New Roman" w:cs="Times New Roman"/>
          <w:sz w:val="6"/>
          <w:szCs w:val="2"/>
        </w:rPr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rPr>
          <w:trHeight w:val="156"/>
        </w:trPr>
        <w:tc>
          <w:tcPr>
            <w:shd w:val="clear" w:color="auto" w:fill="auto"/>
            <w:tcW w:w="632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извещения об осуществлении конкурентной закупки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6"/>
          <w:szCs w:val="2"/>
        </w:rPr>
      </w:pPr>
      <w:r>
        <w:rPr>
          <w:rFonts w:ascii="Times New Roman" w:hAnsi="Times New Roman" w:cs="Times New Roman"/>
          <w:sz w:val="6"/>
          <w:szCs w:val="2"/>
        </w:rPr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8119"/>
      </w:tblGrid>
      <w:tr>
        <w:trPr>
          <w:trHeight w:val="156"/>
        </w:trPr>
        <w:tc>
          <w:tcPr>
            <w:shd w:val="clear" w:color="auto" w:fill="auto"/>
            <w:tcW w:w="207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договора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1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Гаранту надлежит: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8"/>
        <w:gridCol w:w="1988"/>
        <w:gridCol w:w="993"/>
        <w:gridCol w:w="4438"/>
        <w:gridCol w:w="84"/>
      </w:tblGrid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2688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уплатить бенефициару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8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Style w:val="830"/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 на счет</w:t>
            </w:r>
            <w:r/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452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156"/>
        </w:trPr>
        <w:tc>
          <w:tcPr>
            <w:gridSpan w:val="4"/>
            <w:shd w:val="clear" w:color="auto" w:fill="auto"/>
            <w:tcBorders>
              <w:bottom w:val="single" w:color="auto" w:sz="4" w:space="0"/>
            </w:tcBorders>
            <w:tcW w:w="1010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Style w:val="830"/>
                <w:rFonts w:ascii="Times New Roman" w:hAnsi="Times New Roman" w:cs="Times New Roman"/>
              </w:rPr>
              <w:t xml:space="preserve">5</w:t>
            </w:r>
            <w:r/>
          </w:p>
        </w:tc>
      </w:tr>
    </w:tbl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позднее 10 рабочих </w:t>
      </w:r>
      <w:r>
        <w:rPr>
          <w:rFonts w:ascii="Times New Roman" w:hAnsi="Times New Roman" w:cs="Times New Roman"/>
        </w:rPr>
        <w:t xml:space="preserve">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К настоящему требованию бенефициаром прилагаются</w:t>
      </w:r>
      <w:r>
        <w:rPr>
          <w:rStyle w:val="830"/>
          <w:rFonts w:ascii="Times New Roman" w:hAnsi="Times New Roman" w:cs="Times New Roman"/>
        </w:rPr>
        <w:t xml:space="preserve">6</w:t>
      </w:r>
      <w:r>
        <w:rPr>
          <w:rFonts w:ascii="Times New Roman" w:hAnsi="Times New Roman" w:cs="Times New Roman"/>
        </w:rPr>
        <w:t xml:space="preserve">:</w:t>
      </w:r>
      <w:r/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расчет суммы, включаемой в требование по независимой гарантии;</w:t>
      </w:r>
      <w:r/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документ, подтверждающий полномочия лица, подписавшего настоящее требование от имени бенефициара (доверенность)</w:t>
      </w:r>
      <w:r>
        <w:rPr>
          <w:rStyle w:val="830"/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.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Уполномоченное</w:t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лицо бенефициара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(должность)</w:t>
            </w:r>
            <w:r/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(подпись)</w:t>
            </w:r>
            <w:r/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(расшифровка подписи)</w:t>
            </w:r>
            <w:r/>
          </w:p>
        </w:tc>
      </w:tr>
    </w:tbl>
    <w:p>
      <w:pPr>
        <w:rPr>
          <w:rFonts w:ascii="Times New Roman" w:hAnsi="Times New Roman" w:cs="Times New Roman"/>
          <w:sz w:val="10"/>
          <w:szCs w:val="10"/>
          <w:lang w:val="en-US"/>
        </w:rPr>
      </w:pPr>
      <w:r>
        <w:rPr>
          <w:rFonts w:ascii="Times New Roman" w:hAnsi="Times New Roman" w:cs="Times New Roman"/>
          <w:sz w:val="10"/>
          <w:szCs w:val="10"/>
          <w:lang w:val="en-US"/>
        </w:rPr>
      </w:r>
      <w:r/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rPr>
          <w:trHeight w:val="240"/>
        </w:trPr>
        <w:tc>
          <w:tcPr>
            <w:shd w:val="clear" w:color="auto" w:fill="auto"/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»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3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29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</w:t>
            </w:r>
            <w:r/>
          </w:p>
        </w:tc>
      </w:tr>
    </w:tbl>
    <w:p>
      <w:pPr>
        <w:rPr>
          <w:rFonts w:ascii="Times New Roman" w:hAnsi="Times New Roman" w:cs="Times New Roman"/>
          <w:sz w:val="10"/>
          <w:szCs w:val="10"/>
          <w:lang w:val="en-US"/>
        </w:rPr>
      </w:pPr>
      <w:r>
        <w:rPr>
          <w:rFonts w:ascii="Times New Roman" w:hAnsi="Times New Roman" w:cs="Times New Roman"/>
          <w:sz w:val="10"/>
          <w:szCs w:val="10"/>
          <w:lang w:val="en-US"/>
        </w:rPr>
      </w:r>
      <w:r/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rPr>
          <w:jc w:val="right"/>
          <w:trHeight w:val="283"/>
        </w:trPr>
        <w:tc>
          <w:tcPr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Лист №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jc w:val="right"/>
          <w:trHeight w:val="283"/>
        </w:trPr>
        <w:tc>
          <w:tcPr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листов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</w:t>
      </w:r>
      <w:r/>
    </w:p>
    <w:p>
      <w:pPr>
        <w:pStyle w:val="828"/>
        <w:jc w:val="both"/>
        <w:rPr>
          <w:sz w:val="16"/>
          <w:szCs w:val="16"/>
        </w:rPr>
      </w:pPr>
      <w:r>
        <w:rPr>
          <w:rStyle w:val="830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/>
    </w:p>
    <w:p>
      <w:pPr>
        <w:pStyle w:val="828"/>
        <w:jc w:val="both"/>
        <w:rPr>
          <w:sz w:val="16"/>
          <w:szCs w:val="16"/>
        </w:rPr>
      </w:pPr>
      <w:r>
        <w:rPr>
          <w:rStyle w:val="830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/>
    </w:p>
    <w:p>
      <w:pPr>
        <w:pStyle w:val="828"/>
        <w:jc w:val="both"/>
        <w:rPr>
          <w:sz w:val="16"/>
          <w:szCs w:val="16"/>
        </w:rPr>
      </w:pPr>
      <w:r>
        <w:rPr>
          <w:rStyle w:val="830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/>
    </w:p>
    <w:p>
      <w:pPr>
        <w:pStyle w:val="828"/>
        <w:jc w:val="both"/>
        <w:rPr>
          <w:sz w:val="16"/>
          <w:szCs w:val="16"/>
        </w:rPr>
      </w:pPr>
      <w:r>
        <w:rPr>
          <w:rStyle w:val="830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денежная сумма по независимой гарантии.</w:t>
      </w:r>
      <w:r/>
    </w:p>
    <w:p>
      <w:pPr>
        <w:pStyle w:val="828"/>
        <w:jc w:val="both"/>
        <w:rPr>
          <w:sz w:val="16"/>
          <w:szCs w:val="16"/>
        </w:rPr>
      </w:pPr>
      <w:r>
        <w:rPr>
          <w:rStyle w:val="830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  <w:r/>
    </w:p>
    <w:p>
      <w:pPr>
        <w:pStyle w:val="828"/>
        <w:jc w:val="both"/>
        <w:rPr>
          <w:sz w:val="16"/>
          <w:szCs w:val="16"/>
        </w:rPr>
      </w:pPr>
      <w:r>
        <w:rPr>
          <w:rStyle w:val="830"/>
          <w:sz w:val="16"/>
          <w:szCs w:val="16"/>
        </w:rPr>
        <w:t xml:space="preserve">6 </w:t>
      </w:r>
      <w:r>
        <w:rPr>
          <w:sz w:val="16"/>
          <w:szCs w:val="16"/>
        </w:rPr>
        <w:t xml:space="preserve">В случае направления требования об уп</w:t>
      </w:r>
      <w:r>
        <w:rPr>
          <w:sz w:val="16"/>
          <w:szCs w:val="16"/>
        </w:rPr>
        <w:t xml:space="preserve">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</w:t>
      </w:r>
      <w:r>
        <w:rPr>
          <w:sz w:val="16"/>
          <w:szCs w:val="16"/>
        </w:rPr>
        <w:t xml:space="preserve">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</w:t>
      </w:r>
      <w:r>
        <w:rPr>
          <w:sz w:val="16"/>
          <w:szCs w:val="16"/>
        </w:rPr>
        <w:t xml:space="preserve">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/>
    </w:p>
    <w:p>
      <w:pPr>
        <w:pStyle w:val="828"/>
        <w:jc w:val="both"/>
        <w:rPr>
          <w:sz w:val="16"/>
          <w:szCs w:val="16"/>
        </w:rPr>
      </w:pPr>
      <w:r>
        <w:rPr>
          <w:rStyle w:val="830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  <w:r/>
    </w:p>
    <w:p>
      <w:pPr>
        <w:ind w:left="709" w:firstLine="5245"/>
        <w:jc w:val="both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709" w:hanging="709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согласована</w:t>
      </w:r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Заказчик: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_______________ / _______________ 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_______________ / _______________ </w:t>
            </w:r>
            <w:r/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/>
          </w:p>
        </w:tc>
      </w:tr>
    </w:tbl>
    <w:p>
      <w:pPr>
        <w:ind w:left="709" w:firstLine="5245"/>
        <w:jc w:val="right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851" w:right="709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4">
    <w:name w:val="Heading 1 Char"/>
    <w:basedOn w:val="817"/>
    <w:link w:val="816"/>
    <w:uiPriority w:val="9"/>
    <w:rPr>
      <w:rFonts w:ascii="Arial" w:hAnsi="Arial" w:eastAsia="Arial" w:cs="Arial"/>
      <w:sz w:val="40"/>
      <w:szCs w:val="40"/>
    </w:rPr>
  </w:style>
  <w:style w:type="paragraph" w:styleId="645">
    <w:name w:val="Heading 2"/>
    <w:basedOn w:val="815"/>
    <w:next w:val="815"/>
    <w:link w:val="64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6">
    <w:name w:val="Heading 2 Char"/>
    <w:basedOn w:val="817"/>
    <w:link w:val="645"/>
    <w:uiPriority w:val="9"/>
    <w:rPr>
      <w:rFonts w:ascii="Arial" w:hAnsi="Arial" w:eastAsia="Arial" w:cs="Arial"/>
      <w:sz w:val="34"/>
    </w:rPr>
  </w:style>
  <w:style w:type="paragraph" w:styleId="647">
    <w:name w:val="Heading 3"/>
    <w:basedOn w:val="815"/>
    <w:next w:val="815"/>
    <w:link w:val="64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8">
    <w:name w:val="Heading 3 Char"/>
    <w:basedOn w:val="817"/>
    <w:link w:val="647"/>
    <w:uiPriority w:val="9"/>
    <w:rPr>
      <w:rFonts w:ascii="Arial" w:hAnsi="Arial" w:eastAsia="Arial" w:cs="Arial"/>
      <w:sz w:val="30"/>
      <w:szCs w:val="30"/>
    </w:rPr>
  </w:style>
  <w:style w:type="paragraph" w:styleId="649">
    <w:name w:val="Heading 4"/>
    <w:basedOn w:val="815"/>
    <w:next w:val="815"/>
    <w:link w:val="65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0">
    <w:name w:val="Heading 4 Char"/>
    <w:basedOn w:val="817"/>
    <w:link w:val="649"/>
    <w:uiPriority w:val="9"/>
    <w:rPr>
      <w:rFonts w:ascii="Arial" w:hAnsi="Arial" w:eastAsia="Arial" w:cs="Arial"/>
      <w:b/>
      <w:bCs/>
      <w:sz w:val="26"/>
      <w:szCs w:val="26"/>
    </w:rPr>
  </w:style>
  <w:style w:type="paragraph" w:styleId="651">
    <w:name w:val="Heading 5"/>
    <w:basedOn w:val="815"/>
    <w:next w:val="815"/>
    <w:link w:val="65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2">
    <w:name w:val="Heading 5 Char"/>
    <w:basedOn w:val="817"/>
    <w:link w:val="651"/>
    <w:uiPriority w:val="9"/>
    <w:rPr>
      <w:rFonts w:ascii="Arial" w:hAnsi="Arial" w:eastAsia="Arial" w:cs="Arial"/>
      <w:b/>
      <w:bCs/>
      <w:sz w:val="24"/>
      <w:szCs w:val="24"/>
    </w:rPr>
  </w:style>
  <w:style w:type="paragraph" w:styleId="653">
    <w:name w:val="Heading 6"/>
    <w:basedOn w:val="815"/>
    <w:next w:val="815"/>
    <w:link w:val="6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4">
    <w:name w:val="Heading 6 Char"/>
    <w:basedOn w:val="817"/>
    <w:link w:val="653"/>
    <w:uiPriority w:val="9"/>
    <w:rPr>
      <w:rFonts w:ascii="Arial" w:hAnsi="Arial" w:eastAsia="Arial" w:cs="Arial"/>
      <w:b/>
      <w:bCs/>
      <w:sz w:val="22"/>
      <w:szCs w:val="22"/>
    </w:rPr>
  </w:style>
  <w:style w:type="paragraph" w:styleId="655">
    <w:name w:val="Heading 7"/>
    <w:basedOn w:val="815"/>
    <w:next w:val="815"/>
    <w:link w:val="6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6">
    <w:name w:val="Heading 7 Char"/>
    <w:basedOn w:val="817"/>
    <w:link w:val="6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7">
    <w:name w:val="Heading 8"/>
    <w:basedOn w:val="815"/>
    <w:next w:val="815"/>
    <w:link w:val="6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8">
    <w:name w:val="Heading 8 Char"/>
    <w:basedOn w:val="817"/>
    <w:link w:val="657"/>
    <w:uiPriority w:val="9"/>
    <w:rPr>
      <w:rFonts w:ascii="Arial" w:hAnsi="Arial" w:eastAsia="Arial" w:cs="Arial"/>
      <w:i/>
      <w:iCs/>
      <w:sz w:val="22"/>
      <w:szCs w:val="22"/>
    </w:rPr>
  </w:style>
  <w:style w:type="paragraph" w:styleId="659">
    <w:name w:val="Heading 9"/>
    <w:basedOn w:val="815"/>
    <w:next w:val="815"/>
    <w:link w:val="6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0">
    <w:name w:val="Heading 9 Char"/>
    <w:basedOn w:val="817"/>
    <w:link w:val="659"/>
    <w:uiPriority w:val="9"/>
    <w:rPr>
      <w:rFonts w:ascii="Arial" w:hAnsi="Arial" w:eastAsia="Arial" w:cs="Arial"/>
      <w:i/>
      <w:iCs/>
      <w:sz w:val="21"/>
      <w:szCs w:val="21"/>
    </w:rPr>
  </w:style>
  <w:style w:type="paragraph" w:styleId="661">
    <w:name w:val="No Spacing"/>
    <w:uiPriority w:val="1"/>
    <w:qFormat/>
    <w:pPr>
      <w:spacing w:before="0" w:after="0" w:line="240" w:lineRule="auto"/>
    </w:pPr>
  </w:style>
  <w:style w:type="paragraph" w:styleId="662">
    <w:name w:val="Title"/>
    <w:basedOn w:val="815"/>
    <w:next w:val="815"/>
    <w:link w:val="6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3">
    <w:name w:val="Title Char"/>
    <w:basedOn w:val="817"/>
    <w:link w:val="662"/>
    <w:uiPriority w:val="10"/>
    <w:rPr>
      <w:sz w:val="48"/>
      <w:szCs w:val="48"/>
    </w:rPr>
  </w:style>
  <w:style w:type="paragraph" w:styleId="664">
    <w:name w:val="Subtitle"/>
    <w:basedOn w:val="815"/>
    <w:next w:val="815"/>
    <w:link w:val="665"/>
    <w:uiPriority w:val="11"/>
    <w:qFormat/>
    <w:pPr>
      <w:spacing w:before="200" w:after="200"/>
    </w:pPr>
    <w:rPr>
      <w:sz w:val="24"/>
      <w:szCs w:val="24"/>
    </w:rPr>
  </w:style>
  <w:style w:type="character" w:styleId="665">
    <w:name w:val="Subtitle Char"/>
    <w:basedOn w:val="817"/>
    <w:link w:val="664"/>
    <w:uiPriority w:val="11"/>
    <w:rPr>
      <w:sz w:val="24"/>
      <w:szCs w:val="24"/>
    </w:rPr>
  </w:style>
  <w:style w:type="paragraph" w:styleId="666">
    <w:name w:val="Quote"/>
    <w:basedOn w:val="815"/>
    <w:next w:val="815"/>
    <w:link w:val="667"/>
    <w:uiPriority w:val="29"/>
    <w:qFormat/>
    <w:pPr>
      <w:ind w:left="720" w:right="720"/>
    </w:pPr>
    <w:rPr>
      <w:i/>
    </w:rPr>
  </w:style>
  <w:style w:type="character" w:styleId="667">
    <w:name w:val="Quote Char"/>
    <w:link w:val="666"/>
    <w:uiPriority w:val="29"/>
    <w:rPr>
      <w:i/>
    </w:rPr>
  </w:style>
  <w:style w:type="paragraph" w:styleId="668">
    <w:name w:val="Intense Quote"/>
    <w:basedOn w:val="815"/>
    <w:next w:val="815"/>
    <w:link w:val="6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9">
    <w:name w:val="Intense Quote Char"/>
    <w:link w:val="668"/>
    <w:uiPriority w:val="30"/>
    <w:rPr>
      <w:i/>
    </w:rPr>
  </w:style>
  <w:style w:type="paragraph" w:styleId="670">
    <w:name w:val="Header"/>
    <w:basedOn w:val="815"/>
    <w:link w:val="6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1">
    <w:name w:val="Header Char"/>
    <w:basedOn w:val="817"/>
    <w:link w:val="670"/>
    <w:uiPriority w:val="99"/>
  </w:style>
  <w:style w:type="paragraph" w:styleId="672">
    <w:name w:val="Footer"/>
    <w:basedOn w:val="815"/>
    <w:link w:val="6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3">
    <w:name w:val="Footer Char"/>
    <w:basedOn w:val="817"/>
    <w:link w:val="672"/>
    <w:uiPriority w:val="99"/>
  </w:style>
  <w:style w:type="paragraph" w:styleId="674">
    <w:name w:val="Caption"/>
    <w:basedOn w:val="815"/>
    <w:next w:val="8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5">
    <w:name w:val="Caption Char"/>
    <w:basedOn w:val="674"/>
    <w:link w:val="672"/>
    <w:uiPriority w:val="99"/>
  </w:style>
  <w:style w:type="table" w:styleId="676">
    <w:name w:val="Table Grid"/>
    <w:basedOn w:val="8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7">
    <w:name w:val="Table Grid Light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Plain Table 1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9">
    <w:name w:val="Plain Table 2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1">
    <w:name w:val="Plain Table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Plain Table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3">
    <w:name w:val="Grid Table 1 Light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4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5">
    <w:name w:val="Grid Table 4 - Accent 1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6">
    <w:name w:val="Grid Table 4 - Accent 2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7">
    <w:name w:val="Grid Table 4 - Accent 3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8">
    <w:name w:val="Grid Table 4 - Accent 4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9">
    <w:name w:val="Grid Table 4 - Accent 5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0">
    <w:name w:val="Grid Table 4 - Accent 6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1">
    <w:name w:val="Grid Table 5 Dark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2">
    <w:name w:val="Grid Table 5 Dark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13">
    <w:name w:val="Grid Table 5 Dark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14">
    <w:name w:val="Grid Table 5 Dark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15">
    <w:name w:val="Grid Table 5 Dark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6">
    <w:name w:val="Grid Table 5 Dark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8">
    <w:name w:val="Grid Table 6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9">
    <w:name w:val="Grid Table 6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0">
    <w:name w:val="Grid Table 6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1">
    <w:name w:val="Grid Table 6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2">
    <w:name w:val="Grid Table 6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3">
    <w:name w:val="Grid Table 6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4">
    <w:name w:val="Grid Table 6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7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0">
    <w:name w:val="List Table 2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1">
    <w:name w:val="List Table 2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2">
    <w:name w:val="List Table 2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3">
    <w:name w:val="List Table 2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4">
    <w:name w:val="List Table 2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5">
    <w:name w:val="List Table 2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6">
    <w:name w:val="List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5 Dark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6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8">
    <w:name w:val="List Table 6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9">
    <w:name w:val="List Table 6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List Table 6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1">
    <w:name w:val="List Table 6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List Table 6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3">
    <w:name w:val="List Table 6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4">
    <w:name w:val="List Table 7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5">
    <w:name w:val="List Table 7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76">
    <w:name w:val="List Table 7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7">
    <w:name w:val="List Table 7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8">
    <w:name w:val="List Table 7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9">
    <w:name w:val="List Table 7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0">
    <w:name w:val="List Table 7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1">
    <w:name w:val="Lined - Accent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Lined - Accent 1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3">
    <w:name w:val="Lined - Accent 2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4">
    <w:name w:val="Lined - Accent 3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5">
    <w:name w:val="Lined - Accent 4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6">
    <w:name w:val="Lined - Accent 5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7">
    <w:name w:val="Lined - Accent 6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8">
    <w:name w:val="Bordered &amp; Lined - Accent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Bordered &amp; Lined - Accent 1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0">
    <w:name w:val="Bordered &amp; Lined - Accent 2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1">
    <w:name w:val="Bordered &amp; Lined - Accent 3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2">
    <w:name w:val="Bordered &amp; Lined - Accent 4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3">
    <w:name w:val="Bordered &amp; Lined - Accent 5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4">
    <w:name w:val="Bordered &amp; Lined - Accent 6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5">
    <w:name w:val="Bordered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6">
    <w:name w:val="Bordered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7">
    <w:name w:val="Bordered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8">
    <w:name w:val="Bordered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9">
    <w:name w:val="Bordered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0">
    <w:name w:val="Bordered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1">
    <w:name w:val="Bordered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2">
    <w:name w:val="Footnote Text Char"/>
    <w:link w:val="821"/>
    <w:uiPriority w:val="99"/>
    <w:rPr>
      <w:sz w:val="18"/>
    </w:rPr>
  </w:style>
  <w:style w:type="character" w:styleId="803">
    <w:name w:val="Endnote Text Char"/>
    <w:link w:val="828"/>
    <w:uiPriority w:val="99"/>
    <w:rPr>
      <w:sz w:val="20"/>
    </w:rPr>
  </w:style>
  <w:style w:type="paragraph" w:styleId="804">
    <w:name w:val="toc 1"/>
    <w:basedOn w:val="815"/>
    <w:next w:val="815"/>
    <w:uiPriority w:val="39"/>
    <w:unhideWhenUsed/>
    <w:pPr>
      <w:ind w:left="0" w:right="0" w:firstLine="0"/>
      <w:spacing w:after="57"/>
    </w:pPr>
  </w:style>
  <w:style w:type="paragraph" w:styleId="805">
    <w:name w:val="toc 2"/>
    <w:basedOn w:val="815"/>
    <w:next w:val="815"/>
    <w:uiPriority w:val="39"/>
    <w:unhideWhenUsed/>
    <w:pPr>
      <w:ind w:left="283" w:right="0" w:firstLine="0"/>
      <w:spacing w:after="57"/>
    </w:pPr>
  </w:style>
  <w:style w:type="paragraph" w:styleId="806">
    <w:name w:val="toc 3"/>
    <w:basedOn w:val="815"/>
    <w:next w:val="815"/>
    <w:uiPriority w:val="39"/>
    <w:unhideWhenUsed/>
    <w:pPr>
      <w:ind w:left="567" w:right="0" w:firstLine="0"/>
      <w:spacing w:after="57"/>
    </w:pPr>
  </w:style>
  <w:style w:type="paragraph" w:styleId="807">
    <w:name w:val="toc 4"/>
    <w:basedOn w:val="815"/>
    <w:next w:val="815"/>
    <w:uiPriority w:val="39"/>
    <w:unhideWhenUsed/>
    <w:pPr>
      <w:ind w:left="850" w:right="0" w:firstLine="0"/>
      <w:spacing w:after="57"/>
    </w:pPr>
  </w:style>
  <w:style w:type="paragraph" w:styleId="808">
    <w:name w:val="toc 5"/>
    <w:basedOn w:val="815"/>
    <w:next w:val="815"/>
    <w:uiPriority w:val="39"/>
    <w:unhideWhenUsed/>
    <w:pPr>
      <w:ind w:left="1134" w:right="0" w:firstLine="0"/>
      <w:spacing w:after="57"/>
    </w:pPr>
  </w:style>
  <w:style w:type="paragraph" w:styleId="809">
    <w:name w:val="toc 6"/>
    <w:basedOn w:val="815"/>
    <w:next w:val="815"/>
    <w:uiPriority w:val="39"/>
    <w:unhideWhenUsed/>
    <w:pPr>
      <w:ind w:left="1417" w:right="0" w:firstLine="0"/>
      <w:spacing w:after="57"/>
    </w:pPr>
  </w:style>
  <w:style w:type="paragraph" w:styleId="810">
    <w:name w:val="toc 7"/>
    <w:basedOn w:val="815"/>
    <w:next w:val="815"/>
    <w:uiPriority w:val="39"/>
    <w:unhideWhenUsed/>
    <w:pPr>
      <w:ind w:left="1701" w:right="0" w:firstLine="0"/>
      <w:spacing w:after="57"/>
    </w:pPr>
  </w:style>
  <w:style w:type="paragraph" w:styleId="811">
    <w:name w:val="toc 8"/>
    <w:basedOn w:val="815"/>
    <w:next w:val="815"/>
    <w:uiPriority w:val="39"/>
    <w:unhideWhenUsed/>
    <w:pPr>
      <w:ind w:left="1984" w:right="0" w:firstLine="0"/>
      <w:spacing w:after="57"/>
    </w:pPr>
  </w:style>
  <w:style w:type="paragraph" w:styleId="812">
    <w:name w:val="toc 9"/>
    <w:basedOn w:val="815"/>
    <w:next w:val="815"/>
    <w:uiPriority w:val="39"/>
    <w:unhideWhenUsed/>
    <w:pPr>
      <w:ind w:left="2268" w:right="0" w:firstLine="0"/>
      <w:spacing w:after="57"/>
    </w:pPr>
  </w:style>
  <w:style w:type="paragraph" w:styleId="813">
    <w:name w:val="TOC Heading"/>
    <w:uiPriority w:val="39"/>
    <w:unhideWhenUsed/>
  </w:style>
  <w:style w:type="paragraph" w:styleId="814">
    <w:name w:val="table of figures"/>
    <w:basedOn w:val="815"/>
    <w:next w:val="815"/>
    <w:uiPriority w:val="99"/>
    <w:unhideWhenUsed/>
    <w:pPr>
      <w:spacing w:after="0" w:afterAutospacing="0"/>
    </w:pPr>
  </w:style>
  <w:style w:type="paragraph" w:styleId="815" w:default="1">
    <w:name w:val="Normal"/>
    <w:qFormat/>
  </w:style>
  <w:style w:type="paragraph" w:styleId="816">
    <w:name w:val="Heading 1"/>
    <w:basedOn w:val="815"/>
    <w:next w:val="815"/>
    <w:link w:val="827"/>
    <w:qFormat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17" w:default="1">
    <w:name w:val="Default Paragraph Font"/>
    <w:uiPriority w:val="1"/>
    <w:semiHidden/>
    <w:unhideWhenUsed/>
  </w:style>
  <w:style w:type="table" w:styleId="8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9" w:default="1">
    <w:name w:val="No List"/>
    <w:uiPriority w:val="99"/>
    <w:semiHidden/>
    <w:unhideWhenUsed/>
  </w:style>
  <w:style w:type="paragraph" w:styleId="820">
    <w:name w:val="Normal (Web)"/>
    <w:basedOn w:val="815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1">
    <w:name w:val="footnote text"/>
    <w:basedOn w:val="815"/>
    <w:link w:val="82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2" w:customStyle="1">
    <w:name w:val="Текст сноски Знак"/>
    <w:basedOn w:val="817"/>
    <w:link w:val="82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3">
    <w:name w:val="footnote reference"/>
    <w:rPr>
      <w:vertAlign w:val="superscript"/>
    </w:rPr>
  </w:style>
  <w:style w:type="paragraph" w:styleId="824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25">
    <w:name w:val="List Paragraph"/>
    <w:basedOn w:val="815"/>
    <w:uiPriority w:val="34"/>
    <w:qFormat/>
    <w:pPr>
      <w:contextualSpacing/>
      <w:ind w:left="720"/>
    </w:pPr>
  </w:style>
  <w:style w:type="character" w:styleId="826">
    <w:name w:val="Hyperlink"/>
    <w:basedOn w:val="817"/>
    <w:uiPriority w:val="99"/>
    <w:unhideWhenUsed/>
    <w:rPr>
      <w:color w:val="0563c1" w:themeColor="hyperlink"/>
      <w:u w:val="single"/>
    </w:rPr>
  </w:style>
  <w:style w:type="character" w:styleId="827" w:customStyle="1">
    <w:name w:val="Заголовок 1 Знак"/>
    <w:basedOn w:val="817"/>
    <w:link w:val="816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828">
    <w:name w:val="endnote text"/>
    <w:basedOn w:val="815"/>
    <w:link w:val="829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9" w:customStyle="1">
    <w:name w:val="Текст концевой сноски Знак"/>
    <w:basedOn w:val="817"/>
    <w:link w:val="82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0">
    <w:name w:val="endnote reference"/>
    <w:uiPriority w:val="99"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Матющенко Сергей Валерьевич</dc:creator>
  <cp:keywords/>
  <dc:description/>
  <cp:revision>23</cp:revision>
  <dcterms:created xsi:type="dcterms:W3CDTF">2019-12-30T00:47:00Z</dcterms:created>
  <dcterms:modified xsi:type="dcterms:W3CDTF">2024-03-11T04:42:17Z</dcterms:modified>
</cp:coreProperties>
</file>